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bea8aab4ad20406d" /><Relationship Type="http://schemas.openxmlformats.org/package/2006/relationships/metadata/core-properties" Target="package/services/metadata/core-properties/80d684cec329466aa236a77c0f9406cf.psmdcp" Id="R5931a7700d724e8b"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29D6B04F" wp14:textId="77777777">
      <w:pPr>
        <w:spacing w:before="0" w:after="0" w:line="276"/>
        <w:ind w:left="0" w:right="0" w:firstLine="0"/>
        <w:jc w:val="left"/>
        <w:rPr>
          <w:rFonts w:ascii="Arial" w:hAnsi="Arial" w:eastAsia="Arial" w:cs="Arial"/>
          <w:b/>
          <w:color w:val="00B050"/>
          <w:spacing w:val="0"/>
          <w:position w:val="0"/>
          <w:sz w:val="28"/>
          <w:shd w:val="clear" w:fill="auto"/>
        </w:rPr>
      </w:pPr>
      <w:r>
        <w:rPr>
          <w:rFonts w:ascii="Arial" w:hAnsi="Arial" w:eastAsia="Arial" w:cs="Arial"/>
          <w:color w:val="00B050"/>
          <w:spacing w:val="0"/>
          <w:position w:val="0"/>
          <w:sz w:val="28"/>
          <w:shd w:val="clear" w:fill="auto"/>
        </w:rPr>
        <w:tab/>
      </w:r>
      <w:r>
        <w:rPr>
          <w:rFonts w:ascii="Arial" w:hAnsi="Arial" w:eastAsia="Arial" w:cs="Arial"/>
          <w:b/>
          <w:color w:val="00B050"/>
          <w:spacing w:val="0"/>
          <w:position w:val="0"/>
          <w:sz w:val="28"/>
          <w:shd w:val="clear" w:fill="auto"/>
        </w:rPr>
        <w:tab/>
      </w:r>
      <w:r>
        <w:rPr>
          <w:rFonts w:ascii="Arial" w:hAnsi="Arial" w:eastAsia="Arial" w:cs="Arial"/>
          <w:b/>
          <w:color w:val="00B050"/>
          <w:spacing w:val="0"/>
          <w:position w:val="0"/>
          <w:sz w:val="28"/>
          <w:shd w:val="clear" w:fill="auto"/>
        </w:rPr>
        <w:tab/>
      </w:r>
      <w:r>
        <w:rPr>
          <w:rFonts w:ascii="Arial" w:hAnsi="Arial" w:eastAsia="Arial" w:cs="Arial"/>
          <w:b/>
          <w:color w:val="00B050"/>
          <w:spacing w:val="0"/>
          <w:position w:val="0"/>
          <w:sz w:val="32"/>
          <w:shd w:val="clear" w:fill="auto"/>
        </w:rPr>
        <w:t xml:space="preserve"> </w:t>
      </w:r>
    </w:p>
    <w:p xmlns:wp14="http://schemas.microsoft.com/office/word/2010/wordml" w14:paraId="04A196EB"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Flares Newcastle has a zero-tolerance approach to sexual harassment and will take all complaints of this nature extremely seriously.  </w:t>
      </w:r>
      <w:r>
        <w:rPr>
          <w:rFonts w:ascii="Arial" w:hAnsi="Arial" w:eastAsia="Arial" w:cs="Arial"/>
          <w:color w:val="000000"/>
          <w:spacing w:val="0"/>
          <w:position w:val="0"/>
          <w:sz w:val="24"/>
          <w:shd w:val="clear" w:fill="auto"/>
        </w:rPr>
        <w:t xml:space="preserve">The purpose of this policy is to support a working environment and venue culture in which sexual harassment is unacceptable. All people working in the venue are covered in this policy including contractors such as door supervisors and dance staff. </w:t>
      </w:r>
    </w:p>
    <w:p xmlns:wp14="http://schemas.microsoft.com/office/word/2010/wordml" w14:paraId="672A6659"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rsidP="4F2AF665" w14:paraId="16735D64" wp14:textId="16F8DA17">
      <w:pPr>
        <w:spacing w:before="0" w:after="0" w:line="240" w:lineRule="auto"/>
        <w:ind w:left="0" w:right="-194" w:firstLine="0"/>
        <w:jc w:val="left"/>
        <w:rPr>
          <w:rFonts w:ascii="Arial" w:hAnsi="Arial" w:eastAsia="Arial" w:cs="Arial"/>
          <w:color w:val="auto"/>
          <w:spacing w:val="0"/>
          <w:position w:val="0"/>
          <w:sz w:val="24"/>
          <w:szCs w:val="24"/>
          <w:shd w:val="clear" w:fill="auto"/>
        </w:rPr>
      </w:pPr>
      <w:r w:rsidRPr="4F2AF665" w:rsidR="4F2AF665">
        <w:rPr>
          <w:rFonts w:ascii="Arial" w:hAnsi="Arial" w:eastAsia="Arial" w:cs="Arial"/>
          <w:color w:val="auto"/>
          <w:spacing w:val="0"/>
          <w:position w:val="0"/>
          <w:sz w:val="24"/>
          <w:szCs w:val="24"/>
          <w:shd w:val="clear" w:fill="auto"/>
        </w:rPr>
        <w:t xml:space="preserve">Should you experience or </w:t>
      </w:r>
      <w:r w:rsidRPr="4F2AF665" w:rsidR="4F2AF665">
        <w:rPr>
          <w:rFonts w:ascii="Arial" w:hAnsi="Arial" w:eastAsia="Arial" w:cs="Arial"/>
          <w:color w:val="auto"/>
          <w:spacing w:val="0"/>
          <w:position w:val="0"/>
          <w:sz w:val="24"/>
          <w:szCs w:val="24"/>
          <w:shd w:val="clear" w:fill="auto"/>
        </w:rPr>
        <w:t xml:space="preserve">witness</w:t>
      </w:r>
      <w:r w:rsidRPr="4F2AF665" w:rsidR="4F2AF665">
        <w:rPr>
          <w:rFonts w:ascii="Arial" w:hAnsi="Arial" w:eastAsia="Arial" w:cs="Arial"/>
          <w:color w:val="auto"/>
          <w:spacing w:val="0"/>
          <w:position w:val="0"/>
          <w:sz w:val="24"/>
          <w:szCs w:val="24"/>
          <w:shd w:val="clear" w:fill="auto"/>
        </w:rPr>
        <w:t xml:space="preserve"> any </w:t>
      </w:r>
      <w:r w:rsidRPr="4F2AF665" w:rsidR="4F2AF665">
        <w:rPr>
          <w:rFonts w:ascii="Arial" w:hAnsi="Arial" w:eastAsia="Arial" w:cs="Arial"/>
          <w:color w:val="auto"/>
          <w:spacing w:val="0"/>
          <w:position w:val="0"/>
          <w:sz w:val="24"/>
          <w:szCs w:val="24"/>
          <w:shd w:val="clear" w:fill="auto"/>
        </w:rPr>
        <w:t xml:space="preserve">behaviour</w:t>
      </w:r>
      <w:r w:rsidRPr="4F2AF665" w:rsidR="4F2AF665">
        <w:rPr>
          <w:rFonts w:ascii="Arial" w:hAnsi="Arial" w:eastAsia="Arial" w:cs="Arial"/>
          <w:color w:val="auto"/>
          <w:spacing w:val="0"/>
          <w:position w:val="0"/>
          <w:sz w:val="24"/>
          <w:szCs w:val="24"/>
          <w:shd w:val="clear" w:fill="auto"/>
        </w:rPr>
        <w:t xml:space="preserve"> that you feel amounts to sexual harassment either towards yourself, another member of staff we strongly encourage you to report it to Sandi, Amy, Jack or the next </w:t>
      </w:r>
      <w:r w:rsidRPr="4F2AF665" w:rsidR="4F2AF665">
        <w:rPr>
          <w:rFonts w:ascii="Arial" w:hAnsi="Arial" w:eastAsia="Arial" w:cs="Arial"/>
          <w:color w:val="auto"/>
          <w:spacing w:val="0"/>
          <w:position w:val="0"/>
          <w:sz w:val="24"/>
          <w:szCs w:val="24"/>
          <w:shd w:val="clear" w:fill="auto"/>
        </w:rPr>
        <w:t xml:space="preserve">avai</w:t>
      </w:r>
      <w:r w:rsidRPr="4F2AF665" w:rsidR="768CEBA6">
        <w:rPr>
          <w:rFonts w:ascii="Arial" w:hAnsi="Arial" w:eastAsia="Arial" w:cs="Arial"/>
          <w:color w:val="auto"/>
          <w:spacing w:val="0"/>
          <w:position w:val="0"/>
          <w:sz w:val="24"/>
          <w:szCs w:val="24"/>
          <w:shd w:val="clear" w:fill="auto"/>
        </w:rPr>
        <w:t xml:space="preserve">la</w:t>
      </w:r>
      <w:r w:rsidRPr="4F2AF665" w:rsidR="4F2AF665">
        <w:rPr>
          <w:rFonts w:ascii="Arial" w:hAnsi="Arial" w:eastAsia="Arial" w:cs="Arial"/>
          <w:color w:val="auto"/>
          <w:spacing w:val="0"/>
          <w:position w:val="0"/>
          <w:sz w:val="24"/>
          <w:szCs w:val="24"/>
          <w:shd w:val="clear" w:fill="auto"/>
        </w:rPr>
        <w:t xml:space="preserve">ble</w:t>
      </w:r>
      <w:r w:rsidRPr="4F2AF665" w:rsidR="4F2AF665">
        <w:rPr>
          <w:rFonts w:ascii="Arial" w:hAnsi="Arial" w:eastAsia="Arial" w:cs="Arial"/>
          <w:color w:val="auto"/>
          <w:spacing w:val="0"/>
          <w:position w:val="0"/>
          <w:sz w:val="24"/>
          <w:szCs w:val="24"/>
          <w:shd w:val="clear" w:fill="auto"/>
        </w:rPr>
        <w:t xml:space="preserve"> member of management as soon as you can. </w:t>
      </w:r>
    </w:p>
    <w:p xmlns:wp14="http://schemas.microsoft.com/office/word/2010/wordml" w14:paraId="0A37501D"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3783EE7A" wp14:textId="77777777">
      <w:pPr>
        <w:spacing w:before="0" w:after="0" w:line="240"/>
        <w:ind w:left="0" w:right="-194" w:firstLine="0"/>
        <w:jc w:val="left"/>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What is sexual harassment?</w:t>
      </w:r>
    </w:p>
    <w:p xmlns:wp14="http://schemas.microsoft.com/office/word/2010/wordml" w:rsidP="4F2AF665" w14:paraId="1AC5BB31" wp14:textId="41FF44B8">
      <w:pPr>
        <w:spacing w:before="0" w:after="0" w:line="240" w:lineRule="auto"/>
        <w:ind w:left="0" w:right="-194" w:firstLine="0"/>
        <w:jc w:val="left"/>
        <w:rPr>
          <w:rFonts w:ascii="Arial" w:hAnsi="Arial" w:eastAsia="Arial" w:cs="Arial"/>
          <w:color w:val="auto"/>
          <w:spacing w:val="0"/>
          <w:position w:val="0"/>
          <w:sz w:val="24"/>
          <w:szCs w:val="24"/>
          <w:shd w:val="clear" w:fill="auto"/>
        </w:rPr>
      </w:pPr>
      <w:r w:rsidRPr="4F2AF665" w:rsidR="4F2AF665">
        <w:rPr>
          <w:rFonts w:ascii="Arial" w:hAnsi="Arial" w:eastAsia="Arial" w:cs="Arial"/>
          <w:color w:val="auto"/>
          <w:spacing w:val="0"/>
          <w:position w:val="0"/>
          <w:sz w:val="24"/>
          <w:szCs w:val="24"/>
          <w:shd w:val="clear" w:fill="auto"/>
        </w:rPr>
        <w:t xml:space="preserve">Sexual harassment is a form of sex discrimination. It takes place when someone is subjected to unwelcome and unwanted sexual </w:t>
      </w:r>
      <w:r w:rsidRPr="4F2AF665" w:rsidR="2ECB3A74">
        <w:rPr>
          <w:rFonts w:ascii="Arial" w:hAnsi="Arial" w:eastAsia="Arial" w:cs="Arial"/>
          <w:color w:val="auto"/>
          <w:spacing w:val="0"/>
          <w:position w:val="0"/>
          <w:sz w:val="24"/>
          <w:szCs w:val="24"/>
          <w:shd w:val="clear" w:fill="auto"/>
        </w:rPr>
        <w:t xml:space="preserve">behaviour</w:t>
      </w:r>
      <w:r w:rsidRPr="4F2AF665" w:rsidR="4F2AF665">
        <w:rPr>
          <w:rFonts w:ascii="Arial" w:hAnsi="Arial" w:eastAsia="Arial" w:cs="Arial"/>
          <w:color w:val="auto"/>
          <w:spacing w:val="0"/>
          <w:position w:val="0"/>
          <w:sz w:val="24"/>
          <w:szCs w:val="24"/>
          <w:shd w:val="clear" w:fill="auto"/>
        </w:rPr>
        <w:t xml:space="preserve"> or other conduct related to their gender.</w:t>
      </w:r>
    </w:p>
    <w:p xmlns:wp14="http://schemas.microsoft.com/office/word/2010/wordml" w14:paraId="5DAB6C7B"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1A35E6FC"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Harassment is defined by law in the Equality Act 2010 as ‘unwanted conduct related to a relevant protected characteristic, which has the purpose or effect of violating an individual’s dignity or creating an intimidating, hostile, degrading, humiliating or offensive environment for that individual’. In the case of sexual harassment, the relevant protected characteristic is ‘sex’.</w:t>
      </w:r>
    </w:p>
    <w:p xmlns:wp14="http://schemas.microsoft.com/office/word/2010/wordml" w14:paraId="02EB378F"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rsidP="4F2AF665" w14:paraId="241430F2" wp14:textId="702576BE">
      <w:pPr>
        <w:spacing w:before="0" w:after="0" w:line="240" w:lineRule="auto"/>
        <w:ind w:left="0" w:right="-194" w:firstLine="0"/>
        <w:jc w:val="left"/>
        <w:rPr>
          <w:rFonts w:ascii="Arial" w:hAnsi="Arial" w:eastAsia="Arial" w:cs="Arial"/>
          <w:color w:val="auto"/>
          <w:spacing w:val="0"/>
          <w:position w:val="0"/>
          <w:sz w:val="24"/>
          <w:szCs w:val="24"/>
          <w:shd w:val="clear" w:fill="auto"/>
        </w:rPr>
      </w:pPr>
      <w:r w:rsidRPr="4F2AF665" w:rsidR="1D6B61B8">
        <w:rPr>
          <w:rFonts w:ascii="Arial" w:hAnsi="Arial" w:eastAsia="Arial" w:cs="Arial"/>
          <w:color w:val="auto"/>
          <w:spacing w:val="0"/>
          <w:position w:val="0"/>
          <w:sz w:val="24"/>
          <w:szCs w:val="24"/>
          <w:shd w:val="clear" w:fill="auto"/>
        </w:rPr>
        <w:t xml:space="preserve">Behaviour</w:t>
      </w:r>
      <w:r w:rsidRPr="4F2AF665" w:rsidR="4F2AF665">
        <w:rPr>
          <w:rFonts w:ascii="Arial" w:hAnsi="Arial" w:eastAsia="Arial" w:cs="Arial"/>
          <w:color w:val="auto"/>
          <w:spacing w:val="0"/>
          <w:position w:val="0"/>
          <w:sz w:val="24"/>
          <w:szCs w:val="24"/>
          <w:shd w:val="clear" w:fill="auto"/>
        </w:rPr>
        <w:t xml:space="preserve"> that </w:t>
      </w:r>
      <w:r w:rsidRPr="4F2AF665" w:rsidR="4F2AF665">
        <w:rPr>
          <w:rFonts w:ascii="Arial" w:hAnsi="Arial" w:eastAsia="Arial" w:cs="Arial"/>
          <w:color w:val="auto"/>
          <w:spacing w:val="0"/>
          <w:position w:val="0"/>
          <w:sz w:val="24"/>
          <w:szCs w:val="24"/>
          <w:shd w:val="clear" w:fill="auto"/>
        </w:rPr>
        <w:t xml:space="preserve">constitutes</w:t>
      </w:r>
      <w:r w:rsidRPr="4F2AF665" w:rsidR="4F2AF665">
        <w:rPr>
          <w:rFonts w:ascii="Arial" w:hAnsi="Arial" w:eastAsia="Arial" w:cs="Arial"/>
          <w:color w:val="auto"/>
          <w:spacing w:val="0"/>
          <w:position w:val="0"/>
          <w:sz w:val="24"/>
          <w:szCs w:val="24"/>
          <w:shd w:val="clear" w:fill="auto"/>
        </w:rPr>
        <w:t xml:space="preserve"> sexual harassment includes:</w:t>
      </w:r>
    </w:p>
    <w:p xmlns:wp14="http://schemas.microsoft.com/office/word/2010/wordml" w:rsidP="4F2AF665" w14:paraId="6D51B75B" wp14:textId="31CB135B">
      <w:pPr>
        <w:numPr>
          <w:ilvl w:val="0"/>
          <w:numId w:val="3"/>
        </w:numPr>
        <w:spacing w:before="0" w:after="0" w:line="276" w:lineRule="auto"/>
        <w:ind w:left="720" w:right="-194" w:hanging="360"/>
        <w:jc w:val="left"/>
        <w:rPr>
          <w:rFonts w:ascii="Arial" w:hAnsi="Arial" w:eastAsia="Arial" w:cs="Arial"/>
          <w:color w:val="auto"/>
          <w:spacing w:val="0"/>
          <w:position w:val="0"/>
          <w:sz w:val="24"/>
          <w:szCs w:val="24"/>
          <w:shd w:val="clear" w:fill="auto"/>
        </w:rPr>
      </w:pPr>
      <w:r w:rsidRPr="4F2AF665" w:rsidR="4F2AF665">
        <w:rPr>
          <w:rFonts w:ascii="Arial" w:hAnsi="Arial" w:eastAsia="Arial" w:cs="Arial"/>
          <w:color w:val="auto"/>
          <w:spacing w:val="0"/>
          <w:position w:val="0"/>
          <w:sz w:val="24"/>
          <w:szCs w:val="24"/>
          <w:shd w:val="clear" w:fill="auto"/>
        </w:rPr>
        <w:t xml:space="preserve">Unwelcome </w:t>
      </w:r>
      <w:r w:rsidRPr="4F2AF665" w:rsidR="13E020B2">
        <w:rPr>
          <w:rFonts w:ascii="Arial" w:hAnsi="Arial" w:eastAsia="Arial" w:cs="Arial"/>
          <w:color w:val="auto"/>
          <w:spacing w:val="0"/>
          <w:position w:val="0"/>
          <w:sz w:val="24"/>
          <w:szCs w:val="24"/>
          <w:shd w:val="clear" w:fill="auto"/>
        </w:rPr>
        <w:t xml:space="preserve">behaviour</w:t>
      </w:r>
      <w:r w:rsidRPr="4F2AF665" w:rsidR="4F2AF665">
        <w:rPr>
          <w:rFonts w:ascii="Arial" w:hAnsi="Arial" w:eastAsia="Arial" w:cs="Arial"/>
          <w:color w:val="auto"/>
          <w:spacing w:val="0"/>
          <w:position w:val="0"/>
          <w:sz w:val="24"/>
          <w:szCs w:val="24"/>
          <w:shd w:val="clear" w:fill="auto"/>
        </w:rPr>
        <w:t xml:space="preserve"> of a sexual nature, this may be either physical or verbal,</w:t>
      </w:r>
    </w:p>
    <w:p xmlns:wp14="http://schemas.microsoft.com/office/word/2010/wordml" w14:paraId="0CF834EF" wp14:textId="77777777">
      <w:pPr>
        <w:numPr>
          <w:ilvl w:val="0"/>
          <w:numId w:val="3"/>
        </w:numPr>
        <w:spacing w:before="0" w:after="0" w:line="276"/>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Inappropriate or suggestive remarks or verbal sexual advances,</w:t>
      </w:r>
    </w:p>
    <w:p xmlns:wp14="http://schemas.microsoft.com/office/word/2010/wordml" w14:paraId="78589128" wp14:textId="77777777">
      <w:pPr>
        <w:numPr>
          <w:ilvl w:val="0"/>
          <w:numId w:val="3"/>
        </w:numPr>
        <w:spacing w:before="0" w:after="0" w:line="276"/>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Indecent comments, jokes or innuendos relating to a person’s looks or private life,</w:t>
      </w:r>
    </w:p>
    <w:p xmlns:wp14="http://schemas.microsoft.com/office/word/2010/wordml" w14:paraId="3490C75F" wp14:textId="77777777">
      <w:pPr>
        <w:numPr>
          <w:ilvl w:val="0"/>
          <w:numId w:val="3"/>
        </w:numPr>
        <w:spacing w:before="0" w:after="0" w:line="276"/>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Unwanted physical contact such as hugging, kissing or inappropriate touching,</w:t>
      </w:r>
    </w:p>
    <w:p xmlns:wp14="http://schemas.microsoft.com/office/word/2010/wordml" w:rsidP="4F2AF665" w14:paraId="4BC4381A" wp14:textId="35116005">
      <w:pPr>
        <w:numPr>
          <w:ilvl w:val="0"/>
          <w:numId w:val="3"/>
        </w:numPr>
        <w:spacing w:before="0" w:after="0" w:line="276" w:lineRule="auto"/>
        <w:ind w:left="720" w:right="-194" w:hanging="360"/>
        <w:jc w:val="left"/>
        <w:rPr>
          <w:rFonts w:ascii="Arial" w:hAnsi="Arial" w:eastAsia="Arial" w:cs="Arial"/>
          <w:color w:val="auto"/>
          <w:spacing w:val="0"/>
          <w:position w:val="0"/>
          <w:sz w:val="24"/>
          <w:szCs w:val="24"/>
          <w:shd w:val="clear" w:fill="auto"/>
        </w:rPr>
      </w:pPr>
      <w:r w:rsidRPr="4F2AF665" w:rsidR="4F2AF665">
        <w:rPr>
          <w:rFonts w:ascii="Arial" w:hAnsi="Arial" w:eastAsia="Arial" w:cs="Arial"/>
          <w:color w:val="auto"/>
          <w:spacing w:val="0"/>
          <w:position w:val="0"/>
          <w:sz w:val="24"/>
          <w:szCs w:val="24"/>
          <w:shd w:val="clear" w:fill="auto"/>
        </w:rPr>
        <w:t xml:space="preserve">Requests for sexual </w:t>
      </w:r>
      <w:r w:rsidRPr="4F2AF665" w:rsidR="4CC3E0FA">
        <w:rPr>
          <w:rFonts w:ascii="Arial" w:hAnsi="Arial" w:eastAsia="Arial" w:cs="Arial"/>
          <w:color w:val="auto"/>
          <w:spacing w:val="0"/>
          <w:position w:val="0"/>
          <w:sz w:val="24"/>
          <w:szCs w:val="24"/>
          <w:shd w:val="clear" w:fill="auto"/>
        </w:rPr>
        <w:t xml:space="preserve">favours</w:t>
      </w:r>
      <w:r w:rsidRPr="4F2AF665" w:rsidR="4F2AF665">
        <w:rPr>
          <w:rFonts w:ascii="Arial" w:hAnsi="Arial" w:eastAsia="Arial" w:cs="Arial"/>
          <w:color w:val="auto"/>
          <w:spacing w:val="0"/>
          <w:position w:val="0"/>
          <w:sz w:val="24"/>
          <w:szCs w:val="24"/>
          <w:shd w:val="clear" w:fill="auto"/>
        </w:rPr>
        <w:t xml:space="preserve">,</w:t>
      </w:r>
    </w:p>
    <w:p xmlns:wp14="http://schemas.microsoft.com/office/word/2010/wordml" w14:paraId="4196BFF0" wp14:textId="77777777">
      <w:pPr>
        <w:numPr>
          <w:ilvl w:val="0"/>
          <w:numId w:val="3"/>
        </w:numPr>
        <w:spacing w:before="0" w:after="0" w:line="276"/>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The display or circulation of pornography or indecent images.</w:t>
      </w:r>
    </w:p>
    <w:p xmlns:wp14="http://schemas.microsoft.com/office/word/2010/wordml" w14:paraId="6A05A809"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rsidP="4F2AF665" w14:paraId="34235AE3" wp14:textId="63E580A0">
      <w:pPr>
        <w:spacing w:before="0" w:after="0" w:line="240" w:lineRule="auto"/>
        <w:ind w:left="0" w:right="-194" w:firstLine="0"/>
        <w:jc w:val="left"/>
        <w:rPr>
          <w:rFonts w:ascii="Arial" w:hAnsi="Arial" w:eastAsia="Arial" w:cs="Arial"/>
          <w:color w:val="auto"/>
          <w:spacing w:val="0"/>
          <w:position w:val="0"/>
          <w:sz w:val="24"/>
          <w:szCs w:val="24"/>
          <w:shd w:val="clear" w:fill="auto"/>
        </w:rPr>
      </w:pPr>
      <w:r w:rsidRPr="4F2AF665" w:rsidR="4F2AF665">
        <w:rPr>
          <w:rFonts w:ascii="Arial" w:hAnsi="Arial" w:eastAsia="Arial" w:cs="Arial"/>
          <w:color w:val="auto"/>
          <w:spacing w:val="0"/>
          <w:position w:val="0"/>
          <w:sz w:val="24"/>
          <w:szCs w:val="24"/>
          <w:shd w:val="clear" w:fill="auto"/>
        </w:rPr>
        <w:t xml:space="preserve">Often, this kind of </w:t>
      </w:r>
      <w:r w:rsidRPr="4F2AF665" w:rsidR="4B4A19E8">
        <w:rPr>
          <w:rFonts w:ascii="Arial" w:hAnsi="Arial" w:eastAsia="Arial" w:cs="Arial"/>
          <w:color w:val="auto"/>
          <w:spacing w:val="0"/>
          <w:position w:val="0"/>
          <w:sz w:val="24"/>
          <w:szCs w:val="24"/>
          <w:shd w:val="clear" w:fill="auto"/>
        </w:rPr>
        <w:t xml:space="preserve">behaviour</w:t>
      </w:r>
      <w:r w:rsidRPr="4F2AF665" w:rsidR="4F2AF665">
        <w:rPr>
          <w:rFonts w:ascii="Arial" w:hAnsi="Arial" w:eastAsia="Arial" w:cs="Arial"/>
          <w:color w:val="auto"/>
          <w:spacing w:val="0"/>
          <w:position w:val="0"/>
          <w:sz w:val="24"/>
          <w:szCs w:val="24"/>
          <w:shd w:val="clear" w:fill="auto"/>
        </w:rPr>
        <w:t xml:space="preserve"> may be brushed off by the harasser as ‘banter’ or harmless flirting. It is important to remember that the impact the behaviour had is the most </w:t>
      </w:r>
      <w:r w:rsidRPr="4F2AF665" w:rsidR="4F2AF665">
        <w:rPr>
          <w:rFonts w:ascii="Arial" w:hAnsi="Arial" w:eastAsia="Arial" w:cs="Arial"/>
          <w:color w:val="auto"/>
          <w:spacing w:val="0"/>
          <w:position w:val="0"/>
          <w:sz w:val="24"/>
          <w:szCs w:val="24"/>
          <w:shd w:val="clear" w:fill="auto"/>
        </w:rPr>
        <w:t xml:space="preserve">important factor</w:t>
      </w:r>
      <w:r w:rsidRPr="4F2AF665" w:rsidR="4F2AF665">
        <w:rPr>
          <w:rFonts w:ascii="Arial" w:hAnsi="Arial" w:eastAsia="Arial" w:cs="Arial"/>
          <w:color w:val="auto"/>
          <w:spacing w:val="0"/>
          <w:position w:val="0"/>
          <w:sz w:val="24"/>
          <w:szCs w:val="24"/>
          <w:shd w:val="clear" w:fill="auto"/>
        </w:rPr>
        <w:t xml:space="preserve">, it is not so relevant whether the individual intended to cause offence, but rather that offence was caused by the conduct.</w:t>
      </w:r>
    </w:p>
    <w:p xmlns:wp14="http://schemas.microsoft.com/office/word/2010/wordml" w14:paraId="5A39BBE3"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13A4223B" wp14:textId="77777777">
      <w:pPr>
        <w:spacing w:before="0" w:after="0" w:line="240"/>
        <w:ind w:left="0" w:right="-194" w:firstLine="0"/>
        <w:jc w:val="left"/>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Witnessing and handling reports of sexual harassment of patrons</w:t>
      </w:r>
    </w:p>
    <w:p xmlns:wp14="http://schemas.microsoft.com/office/word/2010/wordml" w14:paraId="04792C9F"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Flares Newcastle considers</w:t>
      </w:r>
      <w:r>
        <w:rPr>
          <w:rFonts w:ascii="Arial" w:hAnsi="Arial" w:eastAsia="Arial" w:cs="Arial"/>
          <w:b/>
          <w:color w:val="auto"/>
          <w:spacing w:val="0"/>
          <w:position w:val="0"/>
          <w:sz w:val="24"/>
          <w:shd w:val="clear" w:fill="auto"/>
        </w:rPr>
        <w:t xml:space="preserve"> </w:t>
      </w:r>
      <w:r>
        <w:rPr>
          <w:rFonts w:ascii="Arial" w:hAnsi="Arial" w:eastAsia="Arial" w:cs="Arial"/>
          <w:color w:val="auto"/>
          <w:spacing w:val="0"/>
          <w:position w:val="0"/>
          <w:sz w:val="24"/>
          <w:shd w:val="clear" w:fill="auto"/>
        </w:rPr>
        <w:t xml:space="preserve">it our responsibility to intervene when sexual harassment happens in our premises. If you witness or are alerted to sexual harassment taking place between patrons or between patrons and staff, you should alert the shift supervisor. </w:t>
      </w:r>
    </w:p>
    <w:p xmlns:wp14="http://schemas.microsoft.com/office/word/2010/wordml" w14:paraId="41C8F396"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6CE5AD00"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Interventions to challenge sexual harassment in our venue include:</w:t>
      </w:r>
    </w:p>
    <w:p xmlns:wp14="http://schemas.microsoft.com/office/word/2010/wordml" w14:paraId="72A3D3EC"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4B7F42D6" wp14:textId="77777777">
      <w:pPr>
        <w:numPr>
          <w:ilvl w:val="0"/>
          <w:numId w:val="5"/>
        </w:numPr>
        <w:spacing w:before="0" w:after="0" w:line="240"/>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Watching/keeping an eye on the situation</w:t>
      </w:r>
    </w:p>
    <w:p xmlns:wp14="http://schemas.microsoft.com/office/word/2010/wordml" w14:paraId="1650720A" wp14:textId="77777777">
      <w:pPr>
        <w:numPr>
          <w:ilvl w:val="0"/>
          <w:numId w:val="5"/>
        </w:numPr>
        <w:spacing w:before="0" w:after="0" w:line="240"/>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Speaking with target/victim of sexual harassment</w:t>
      </w:r>
    </w:p>
    <w:p xmlns:wp14="http://schemas.microsoft.com/office/word/2010/wordml" w14:paraId="1D42D54F" wp14:textId="77777777">
      <w:pPr>
        <w:numPr>
          <w:ilvl w:val="0"/>
          <w:numId w:val="5"/>
        </w:numPr>
        <w:spacing w:before="0" w:after="0" w:line="240"/>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Speaking with perpetrator of sexual harassment </w:t>
      </w:r>
    </w:p>
    <w:p xmlns:wp14="http://schemas.microsoft.com/office/word/2010/wordml" w14:paraId="56211E8E" wp14:textId="77777777">
      <w:pPr>
        <w:numPr>
          <w:ilvl w:val="0"/>
          <w:numId w:val="5"/>
        </w:numPr>
        <w:spacing w:before="0" w:after="0" w:line="240"/>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Asking the perpetrator to leave the establishment </w:t>
      </w:r>
    </w:p>
    <w:p xmlns:wp14="http://schemas.microsoft.com/office/word/2010/wordml" w14:paraId="127B6024" wp14:textId="77777777">
      <w:pPr>
        <w:numPr>
          <w:ilvl w:val="0"/>
          <w:numId w:val="5"/>
        </w:numPr>
        <w:spacing w:before="0" w:after="0" w:line="240"/>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Alerting door staff</w:t>
      </w:r>
    </w:p>
    <w:p xmlns:wp14="http://schemas.microsoft.com/office/word/2010/wordml" w14:paraId="634C0825" wp14:textId="77777777">
      <w:pPr>
        <w:numPr>
          <w:ilvl w:val="0"/>
          <w:numId w:val="5"/>
        </w:numPr>
        <w:spacing w:before="0" w:after="0" w:line="240"/>
        <w:ind w:left="720" w:right="-194" w:hanging="36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Calling the Police</w:t>
      </w:r>
    </w:p>
    <w:p xmlns:wp14="http://schemas.microsoft.com/office/word/2010/wordml" w14:paraId="0D0B940D" wp14:textId="77777777">
      <w:pPr>
        <w:spacing w:before="0" w:after="0" w:line="240"/>
        <w:ind w:left="0" w:right="-194" w:firstLine="0"/>
        <w:jc w:val="left"/>
        <w:rPr>
          <w:rFonts w:ascii="Arial" w:hAnsi="Arial" w:eastAsia="Arial" w:cs="Arial"/>
          <w:i/>
          <w:color w:val="auto"/>
          <w:spacing w:val="0"/>
          <w:position w:val="0"/>
          <w:sz w:val="24"/>
          <w:shd w:val="clear" w:fill="auto"/>
        </w:rPr>
      </w:pPr>
    </w:p>
    <w:p xmlns:wp14="http://schemas.microsoft.com/office/word/2010/wordml" w14:paraId="0E27B00A"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76177C58" wp14:textId="77777777">
      <w:pPr>
        <w:spacing w:before="0" w:after="0" w:line="240"/>
        <w:ind w:left="0" w:right="-194" w:firstLine="0"/>
        <w:jc w:val="left"/>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Procedure for reporting sexual harassment between staff </w:t>
      </w:r>
    </w:p>
    <w:p xmlns:wp14="http://schemas.microsoft.com/office/word/2010/wordml" w14:paraId="2BBCF9EE"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We understand that reporting sexual harassment can be intimidating, so we aim to make the process as clear and straightforward as possible. </w:t>
      </w:r>
    </w:p>
    <w:p xmlns:wp14="http://schemas.microsoft.com/office/word/2010/wordml" w14:paraId="60061E4C"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rsidP="4F2AF665" w14:paraId="1B0E00F5" wp14:textId="0A445510">
      <w:pPr>
        <w:spacing w:before="0" w:after="0" w:line="240" w:lineRule="auto"/>
        <w:ind w:left="0" w:right="-194" w:firstLine="0"/>
        <w:jc w:val="left"/>
        <w:rPr>
          <w:rFonts w:ascii="Arial" w:hAnsi="Arial" w:eastAsia="Arial" w:cs="Arial"/>
          <w:color w:val="auto"/>
          <w:spacing w:val="0"/>
          <w:position w:val="0"/>
          <w:sz w:val="24"/>
          <w:szCs w:val="24"/>
          <w:shd w:val="clear" w:fill="auto"/>
        </w:rPr>
      </w:pPr>
      <w:r w:rsidRPr="4F2AF665" w:rsidR="4F2AF665">
        <w:rPr>
          <w:rFonts w:ascii="Arial" w:hAnsi="Arial" w:eastAsia="Arial" w:cs="Arial"/>
          <w:color w:val="auto"/>
          <w:spacing w:val="0"/>
          <w:position w:val="0"/>
          <w:sz w:val="24"/>
          <w:szCs w:val="24"/>
          <w:shd w:val="clear" w:fill="auto"/>
        </w:rPr>
        <w:t xml:space="preserve">If you choose to report the incident by speaking to </w:t>
      </w:r>
      <w:r w:rsidRPr="4F2AF665" w:rsidR="4F2AF665">
        <w:rPr>
          <w:rFonts w:ascii="Arial" w:hAnsi="Arial" w:eastAsia="Arial" w:cs="Arial"/>
          <w:color w:val="auto"/>
          <w:spacing w:val="0"/>
          <w:position w:val="0"/>
          <w:sz w:val="24"/>
          <w:szCs w:val="24"/>
          <w:shd w:val="clear" w:fill="auto"/>
        </w:rPr>
        <w:t xml:space="preserve">Sandi, Amy, </w:t>
      </w:r>
      <w:r w:rsidRPr="4F2AF665" w:rsidR="4F2AF665">
        <w:rPr>
          <w:rFonts w:ascii="Arial" w:hAnsi="Arial" w:eastAsia="Arial" w:cs="Arial"/>
          <w:color w:val="auto"/>
          <w:spacing w:val="0"/>
          <w:position w:val="0"/>
          <w:sz w:val="24"/>
          <w:szCs w:val="24"/>
          <w:shd w:val="clear" w:fill="auto"/>
        </w:rPr>
        <w:t xml:space="preserve">Jack</w:t>
      </w:r>
      <w:r w:rsidRPr="4F2AF665" w:rsidR="4F2AF665">
        <w:rPr>
          <w:rFonts w:ascii="Arial" w:hAnsi="Arial" w:eastAsia="Arial" w:cs="Arial"/>
          <w:color w:val="auto"/>
          <w:spacing w:val="0"/>
          <w:position w:val="0"/>
          <w:sz w:val="24"/>
          <w:szCs w:val="24"/>
          <w:shd w:val="clear" w:fill="auto"/>
        </w:rPr>
        <w:t xml:space="preserve"> or the next </w:t>
      </w:r>
      <w:r w:rsidRPr="4F2AF665" w:rsidR="42512496">
        <w:rPr>
          <w:rFonts w:ascii="Arial" w:hAnsi="Arial" w:eastAsia="Arial" w:cs="Arial"/>
          <w:color w:val="auto"/>
          <w:spacing w:val="0"/>
          <w:position w:val="0"/>
          <w:sz w:val="24"/>
          <w:szCs w:val="24"/>
          <w:shd w:val="clear" w:fill="auto"/>
        </w:rPr>
        <w:t xml:space="preserve">available</w:t>
      </w:r>
      <w:r w:rsidRPr="4F2AF665" w:rsidR="4F2AF665">
        <w:rPr>
          <w:rFonts w:ascii="Arial" w:hAnsi="Arial" w:eastAsia="Arial" w:cs="Arial"/>
          <w:color w:val="auto"/>
          <w:spacing w:val="0"/>
          <w:position w:val="0"/>
          <w:sz w:val="24"/>
          <w:szCs w:val="24"/>
          <w:shd w:val="clear" w:fill="auto"/>
        </w:rPr>
        <w:t xml:space="preserve"> member of management</w:t>
      </w:r>
      <w:r w:rsidRPr="4F2AF665" w:rsidR="4F2AF665">
        <w:rPr>
          <w:rFonts w:ascii="Arial" w:hAnsi="Arial" w:eastAsia="Arial" w:cs="Arial"/>
          <w:color w:val="auto"/>
          <w:spacing w:val="0"/>
          <w:position w:val="0"/>
          <w:sz w:val="24"/>
          <w:szCs w:val="24"/>
          <w:shd w:val="clear" w:fill="auto"/>
        </w:rPr>
        <w:t xml:space="preserve"> it will only be treated as a formal complaint if you make it clear that this is the route you would like to take. We are happy to offer informal advice about the possible action and outcomes open to you and will not force you to take any action you do not feel comfortable with.</w:t>
      </w:r>
    </w:p>
    <w:p xmlns:wp14="http://schemas.microsoft.com/office/word/2010/wordml" w14:paraId="44EAFD9C"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3B6AB55A"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Where we believe a criminal offence has taken place, we will advise you to report the incident to the police. If we have serious concerns about your safety or the safety of others, Flares Newcastle has a duty to contact the police, but we will do our best to let you know before doing so. If your complaint is subject to an ongoing police enquiry, we will not investigate until the police investigation has run its course.</w:t>
      </w:r>
    </w:p>
    <w:p xmlns:wp14="http://schemas.microsoft.com/office/word/2010/wordml" w14:paraId="4B94D5A5"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rsidP="4F2AF665" w14:paraId="23623639" wp14:textId="68EE737C">
      <w:pPr>
        <w:spacing w:before="0" w:after="0" w:line="240" w:lineRule="auto"/>
        <w:ind w:left="0" w:right="-194" w:firstLine="0"/>
        <w:jc w:val="left"/>
        <w:rPr>
          <w:rFonts w:ascii="Arial" w:hAnsi="Arial" w:eastAsia="Arial" w:cs="Arial"/>
          <w:color w:val="auto"/>
          <w:spacing w:val="0"/>
          <w:position w:val="0"/>
          <w:sz w:val="24"/>
          <w:szCs w:val="24"/>
          <w:shd w:val="clear" w:fill="auto"/>
        </w:rPr>
      </w:pPr>
      <w:r w:rsidRPr="4F2AF665" w:rsidR="4F2AF665">
        <w:rPr>
          <w:rFonts w:ascii="Arial" w:hAnsi="Arial" w:eastAsia="Arial" w:cs="Arial"/>
          <w:color w:val="auto"/>
          <w:spacing w:val="0"/>
          <w:position w:val="0"/>
          <w:sz w:val="24"/>
          <w:szCs w:val="24"/>
          <w:shd w:val="clear" w:fill="auto"/>
        </w:rPr>
        <w:t xml:space="preserve">If we receive more than one complaint of a serious criminal nature; or where we are concerned that an allegation may form part of an ongoing pattern of </w:t>
      </w:r>
      <w:r w:rsidRPr="4F2AF665" w:rsidR="358C707A">
        <w:rPr>
          <w:rFonts w:ascii="Arial" w:hAnsi="Arial" w:eastAsia="Arial" w:cs="Arial"/>
          <w:color w:val="auto"/>
          <w:spacing w:val="0"/>
          <w:position w:val="0"/>
          <w:sz w:val="24"/>
          <w:szCs w:val="24"/>
          <w:shd w:val="clear" w:fill="auto"/>
        </w:rPr>
        <w:t xml:space="preserve">behavior</w:t>
      </w:r>
      <w:r w:rsidRPr="4F2AF665" w:rsidR="4F2AF665">
        <w:rPr>
          <w:rFonts w:ascii="Arial" w:hAnsi="Arial" w:eastAsia="Arial" w:cs="Arial"/>
          <w:color w:val="auto"/>
          <w:spacing w:val="0"/>
          <w:position w:val="0"/>
          <w:sz w:val="24"/>
          <w:szCs w:val="24"/>
          <w:shd w:val="clear" w:fill="auto"/>
        </w:rPr>
        <w:t xml:space="preserve"> that could put other party members or members of the public at risk; we reserve the right to report this matter to the </w:t>
      </w:r>
      <w:r w:rsidRPr="4F2AF665" w:rsidR="4F2AF665">
        <w:rPr>
          <w:rFonts w:ascii="Arial" w:hAnsi="Arial" w:eastAsia="Arial" w:cs="Arial"/>
          <w:color w:val="auto"/>
          <w:spacing w:val="0"/>
          <w:position w:val="0"/>
          <w:sz w:val="24"/>
          <w:szCs w:val="24"/>
          <w:shd w:val="clear" w:fill="auto"/>
        </w:rPr>
        <w:t xml:space="preserve">appropriate authorities</w:t>
      </w:r>
      <w:r w:rsidRPr="4F2AF665" w:rsidR="4F2AF665">
        <w:rPr>
          <w:rFonts w:ascii="Arial" w:hAnsi="Arial" w:eastAsia="Arial" w:cs="Arial"/>
          <w:color w:val="auto"/>
          <w:spacing w:val="0"/>
          <w:position w:val="0"/>
          <w:sz w:val="24"/>
          <w:szCs w:val="24"/>
          <w:shd w:val="clear" w:fill="auto"/>
        </w:rPr>
        <w:t xml:space="preserve">, including law enforcement. If we do need to do this, we will let you know.</w:t>
      </w:r>
    </w:p>
    <w:p xmlns:wp14="http://schemas.microsoft.com/office/word/2010/wordml" w14:paraId="3DEEC669"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7F8A0DB4"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If, after speaking to us, you decide to make a formal complaint; the process will be as follows:</w:t>
      </w:r>
    </w:p>
    <w:p xmlns:wp14="http://schemas.microsoft.com/office/word/2010/wordml" w14:paraId="3656B9AB"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6DF8FAF0"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First, we will seek a written statement from you the complainant.</w:t>
      </w:r>
    </w:p>
    <w:p xmlns:wp14="http://schemas.microsoft.com/office/word/2010/wordml" w14:paraId="45FB0818"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4D0EB672"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Once we have your statement, and the statements of any witnesses you are able to provide, the respondent will be informed of the details of the complaint made against them. As part of this process, each party will be encouraged to provide any relevant evidence and names of witnesses that support their statement. This process will establish the matters of fact from both sides.</w:t>
      </w:r>
    </w:p>
    <w:p xmlns:wp14="http://schemas.microsoft.com/office/word/2010/wordml" w14:paraId="049F31CB"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65A08F4D" wp14:textId="77777777">
      <w:pPr>
        <w:spacing w:before="0" w:after="0" w:line="240"/>
        <w:ind w:left="0" w:right="-194" w:firstLine="0"/>
        <w:jc w:val="left"/>
        <w:rPr>
          <w:rFonts w:ascii="Arial" w:hAnsi="Arial" w:eastAsia="Arial" w:cs="Arial"/>
          <w:color w:val="auto"/>
          <w:spacing w:val="0"/>
          <w:position w:val="0"/>
          <w:sz w:val="24"/>
          <w:shd w:val="clear" w:fill="auto"/>
        </w:rPr>
      </w:pPr>
      <w:r>
        <w:rPr>
          <w:rFonts w:ascii="Arial" w:hAnsi="Arial" w:eastAsia="Arial" w:cs="Arial"/>
          <w:color w:val="auto"/>
          <w:spacing w:val="0"/>
          <w:position w:val="0"/>
          <w:sz w:val="24"/>
          <w:shd w:val="clear" w:fill="auto"/>
        </w:rPr>
        <w:t xml:space="preserve">The statements from the complainant, respondent and any witnesses will then be provided to the General Manager of Flares Newcastle.</w:t>
      </w:r>
    </w:p>
    <w:p xmlns:wp14="http://schemas.microsoft.com/office/word/2010/wordml" w14:paraId="53128261"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14:paraId="0928E0A4" wp14:textId="77777777">
      <w:pPr>
        <w:spacing w:before="0" w:after="0" w:line="240"/>
        <w:ind w:left="0" w:right="-194" w:firstLine="0"/>
        <w:jc w:val="left"/>
        <w:rPr>
          <w:rFonts w:ascii="Arial" w:hAnsi="Arial" w:eastAsia="Arial" w:cs="Arial"/>
          <w:b/>
          <w:color w:val="auto"/>
          <w:spacing w:val="0"/>
          <w:position w:val="0"/>
          <w:sz w:val="24"/>
          <w:shd w:val="clear" w:fill="auto"/>
        </w:rPr>
      </w:pPr>
      <w:r>
        <w:rPr>
          <w:rFonts w:ascii="Arial" w:hAnsi="Arial" w:eastAsia="Arial" w:cs="Arial"/>
          <w:b/>
          <w:color w:val="auto"/>
          <w:spacing w:val="0"/>
          <w:position w:val="0"/>
          <w:sz w:val="24"/>
          <w:shd w:val="clear" w:fill="auto"/>
        </w:rPr>
        <w:t xml:space="preserve">Confidentiality</w:t>
      </w:r>
    </w:p>
    <w:p xmlns:wp14="http://schemas.microsoft.com/office/word/2010/wordml" w:rsidP="4F2AF665" w14:paraId="69BB4350" wp14:textId="139F0B8D">
      <w:pPr>
        <w:spacing w:before="0" w:after="0" w:line="240" w:lineRule="auto"/>
        <w:ind w:left="0" w:right="-194" w:firstLine="0"/>
        <w:jc w:val="left"/>
        <w:rPr>
          <w:rFonts w:ascii="Arial" w:hAnsi="Arial" w:eastAsia="Arial" w:cs="Arial"/>
          <w:color w:val="000000"/>
          <w:spacing w:val="0"/>
          <w:position w:val="0"/>
          <w:sz w:val="24"/>
          <w:szCs w:val="24"/>
          <w:shd w:val="clear" w:fill="auto"/>
        </w:rPr>
      </w:pPr>
      <w:r w:rsidRPr="4F2AF665" w:rsidR="4F2AF665">
        <w:rPr>
          <w:rFonts w:ascii="Arial" w:hAnsi="Arial" w:eastAsia="Arial" w:cs="Arial"/>
          <w:color w:val="000000"/>
          <w:spacing w:val="0"/>
          <w:position w:val="0"/>
          <w:sz w:val="24"/>
          <w:szCs w:val="24"/>
          <w:shd w:val="clear" w:fill="auto"/>
        </w:rPr>
        <w:t xml:space="preserve">Allegations raised </w:t>
      </w:r>
      <w:r w:rsidRPr="4F2AF665" w:rsidR="4F2AF665">
        <w:rPr>
          <w:rFonts w:ascii="Arial" w:hAnsi="Arial" w:eastAsia="Arial" w:cs="Arial"/>
          <w:color w:val="000000"/>
          <w:spacing w:val="0"/>
          <w:position w:val="0"/>
          <w:sz w:val="24"/>
          <w:szCs w:val="24"/>
          <w:shd w:val="clear" w:fill="auto"/>
        </w:rPr>
        <w:t xml:space="preserve">regarding</w:t>
      </w:r>
      <w:r w:rsidRPr="4F2AF665" w:rsidR="4F2AF665">
        <w:rPr>
          <w:rFonts w:ascii="Arial" w:hAnsi="Arial" w:eastAsia="Arial" w:cs="Arial"/>
          <w:color w:val="000000"/>
          <w:spacing w:val="0"/>
          <w:position w:val="0"/>
          <w:sz w:val="24"/>
          <w:szCs w:val="24"/>
          <w:shd w:val="clear" w:fill="auto"/>
        </w:rPr>
        <w:t xml:space="preserve"> sexual harassment will be taken seriously and treated confidentially.</w:t>
      </w:r>
      <w:r w:rsidRPr="4F2AF665" w:rsidR="4F2AF665">
        <w:rPr>
          <w:rFonts w:ascii="Arial" w:hAnsi="Arial" w:eastAsia="Arial" w:cs="Arial"/>
          <w:color w:val="auto"/>
          <w:spacing w:val="0"/>
          <w:position w:val="0"/>
          <w:sz w:val="24"/>
          <w:szCs w:val="24"/>
          <w:shd w:val="clear" w:fill="auto"/>
        </w:rPr>
        <w:t xml:space="preserve"> Flares Newcastle </w:t>
      </w:r>
      <w:r w:rsidRPr="4F2AF665" w:rsidR="4F2AF665">
        <w:rPr>
          <w:rFonts w:ascii="Arial" w:hAnsi="Arial" w:eastAsia="Arial" w:cs="Arial"/>
          <w:color w:val="000000"/>
          <w:spacing w:val="0"/>
          <w:position w:val="0"/>
          <w:sz w:val="24"/>
          <w:szCs w:val="24"/>
          <w:shd w:val="clear" w:fill="auto"/>
        </w:rPr>
        <w:t xml:space="preserve">gives an assurance that there will be no </w:t>
      </w:r>
      <w:r w:rsidRPr="4F2AF665" w:rsidR="6D701FA5">
        <w:rPr>
          <w:rFonts w:ascii="Arial" w:hAnsi="Arial" w:eastAsia="Arial" w:cs="Arial"/>
          <w:color w:val="000000"/>
          <w:spacing w:val="0"/>
          <w:position w:val="0"/>
          <w:sz w:val="24"/>
          <w:szCs w:val="24"/>
          <w:shd w:val="clear" w:fill="auto"/>
        </w:rPr>
        <w:t xml:space="preserve">victimization</w:t>
      </w:r>
      <w:r w:rsidRPr="4F2AF665" w:rsidR="4F2AF665">
        <w:rPr>
          <w:rFonts w:ascii="Arial" w:hAnsi="Arial" w:eastAsia="Arial" w:cs="Arial"/>
          <w:color w:val="000000"/>
          <w:spacing w:val="0"/>
          <w:position w:val="0"/>
          <w:sz w:val="24"/>
          <w:szCs w:val="24"/>
          <w:shd w:val="clear" w:fill="auto"/>
        </w:rPr>
        <w:t xml:space="preserve"> against any worker making a complaint under this policy or against staff who </w:t>
      </w:r>
      <w:r w:rsidRPr="4F2AF665" w:rsidR="4F2AF665">
        <w:rPr>
          <w:rFonts w:ascii="Arial" w:hAnsi="Arial" w:eastAsia="Arial" w:cs="Arial"/>
          <w:color w:val="000000"/>
          <w:spacing w:val="0"/>
          <w:position w:val="0"/>
          <w:sz w:val="24"/>
          <w:szCs w:val="24"/>
          <w:shd w:val="clear" w:fill="auto"/>
        </w:rPr>
        <w:t xml:space="preserve">assist</w:t>
      </w:r>
      <w:r w:rsidRPr="4F2AF665" w:rsidR="4F2AF665">
        <w:rPr>
          <w:rFonts w:ascii="Arial" w:hAnsi="Arial" w:eastAsia="Arial" w:cs="Arial"/>
          <w:color w:val="000000"/>
          <w:spacing w:val="0"/>
          <w:position w:val="0"/>
          <w:sz w:val="24"/>
          <w:szCs w:val="24"/>
          <w:shd w:val="clear" w:fill="auto"/>
        </w:rPr>
        <w:t xml:space="preserve"> a colleague in making a complaint.</w:t>
      </w:r>
    </w:p>
    <w:p w:rsidR="4F2AF665" w:rsidP="4F2AF665" w:rsidRDefault="4F2AF665" w14:paraId="27CFDA9D" w14:textId="0EC623E2">
      <w:pPr>
        <w:pStyle w:val="Normal"/>
        <w:spacing w:before="0" w:after="0" w:line="240" w:lineRule="auto"/>
        <w:ind w:left="0" w:right="-194" w:firstLine="0"/>
        <w:jc w:val="left"/>
        <w:rPr>
          <w:rFonts w:ascii="Arial" w:hAnsi="Arial" w:eastAsia="Arial" w:cs="Arial"/>
          <w:color w:val="000000" w:themeColor="accent6" w:themeTint="FF" w:themeShade="FF"/>
          <w:sz w:val="24"/>
          <w:szCs w:val="24"/>
        </w:rPr>
      </w:pPr>
    </w:p>
    <w:p xmlns:wp14="http://schemas.microsoft.com/office/word/2010/wordml" w14:paraId="62486C05" wp14:textId="77777777">
      <w:pPr>
        <w:spacing w:before="0" w:after="0" w:line="240"/>
        <w:ind w:left="0" w:right="-194" w:firstLine="0"/>
        <w:jc w:val="left"/>
        <w:rPr>
          <w:rFonts w:ascii="Arial" w:hAnsi="Arial" w:eastAsia="Arial" w:cs="Arial"/>
          <w:color w:val="auto"/>
          <w:spacing w:val="0"/>
          <w:position w:val="0"/>
          <w:sz w:val="24"/>
          <w:shd w:val="clear" w:fill="auto"/>
        </w:rPr>
      </w:pPr>
    </w:p>
    <w:p xmlns:wp14="http://schemas.microsoft.com/office/word/2010/wordml" w:rsidP="4F2AF665" w14:paraId="4101652C" wp14:textId="1FBD5957">
      <w:pPr>
        <w:spacing w:before="0" w:after="0" w:line="240" w:lineRule="auto"/>
        <w:ind w:left="0" w:right="-194" w:firstLine="0"/>
        <w:jc w:val="left"/>
        <w:rPr>
          <w:rFonts w:ascii="Arial" w:hAnsi="Arial" w:eastAsia="Arial" w:cs="Arial"/>
          <w:b w:val="1"/>
          <w:bCs w:val="1"/>
          <w:color w:val="auto"/>
          <w:spacing w:val="0"/>
          <w:position w:val="0"/>
          <w:sz w:val="24"/>
          <w:szCs w:val="24"/>
          <w:shd w:val="clear" w:fill="auto"/>
        </w:rPr>
      </w:pPr>
      <w:r w:rsidRPr="4F2AF665" w:rsidR="6E17F94D">
        <w:rPr>
          <w:rFonts w:ascii="Arial" w:hAnsi="Arial" w:eastAsia="Arial" w:cs="Arial"/>
          <w:b w:val="1"/>
          <w:bCs w:val="1"/>
          <w:color w:val="auto"/>
          <w:sz w:val="24"/>
          <w:szCs w:val="24"/>
        </w:rPr>
        <w:t xml:space="preserve">Flares Newcastle </w:t>
      </w:r>
      <w:r w:rsidRPr="4F2AF665" w:rsidR="33C339CC">
        <w:rPr>
          <w:rFonts w:ascii="Arial" w:hAnsi="Arial" w:eastAsia="Arial" w:cs="Arial"/>
          <w:b w:val="1"/>
          <w:bCs w:val="1"/>
          <w:color w:val="auto"/>
          <w:sz w:val="24"/>
          <w:szCs w:val="24"/>
        </w:rPr>
        <w:t xml:space="preserve">Investigation </w:t>
      </w:r>
      <w:r w:rsidRPr="4F2AF665" w:rsidR="6E17F94D">
        <w:rPr>
          <w:rFonts w:ascii="Arial" w:hAnsi="Arial" w:eastAsia="Arial" w:cs="Arial"/>
          <w:b w:val="1"/>
          <w:bCs w:val="1"/>
          <w:color w:val="auto"/>
          <w:sz w:val="24"/>
          <w:szCs w:val="24"/>
        </w:rPr>
        <w:t>P</w:t>
      </w:r>
      <w:r w:rsidRPr="4F2AF665" w:rsidR="46631094">
        <w:rPr>
          <w:rFonts w:ascii="Arial" w:hAnsi="Arial" w:eastAsia="Arial" w:cs="Arial"/>
          <w:b w:val="1"/>
          <w:bCs w:val="1"/>
          <w:color w:val="auto"/>
          <w:sz w:val="24"/>
          <w:szCs w:val="24"/>
        </w:rPr>
        <w:t>rocedure</w:t>
      </w:r>
    </w:p>
    <w:p w:rsidR="4F2AF665" w:rsidP="4F2AF665" w:rsidRDefault="4F2AF665" w14:paraId="73919BF6" w14:textId="68EB4278">
      <w:pPr>
        <w:pStyle w:val="Normal"/>
        <w:spacing w:before="0" w:after="0" w:line="240" w:lineRule="auto"/>
        <w:ind w:left="0" w:right="-194" w:firstLine="0"/>
        <w:jc w:val="left"/>
        <w:rPr>
          <w:rFonts w:ascii="Arial" w:hAnsi="Arial" w:eastAsia="Arial" w:cs="Arial"/>
          <w:color w:val="auto"/>
          <w:sz w:val="24"/>
          <w:szCs w:val="24"/>
        </w:rPr>
      </w:pPr>
    </w:p>
    <w:p w:rsidR="6E17F94D" w:rsidP="4F2AF665" w:rsidRDefault="6E17F94D" w14:paraId="3959FE61" w14:textId="6DAD0EA1">
      <w:pPr>
        <w:pStyle w:val="Normal"/>
        <w:spacing w:before="0" w:after="0" w:line="240" w:lineRule="auto"/>
        <w:ind w:left="0" w:right="-194" w:firstLine="0"/>
        <w:jc w:val="left"/>
        <w:rPr>
          <w:rFonts w:ascii="Arial" w:hAnsi="Arial" w:eastAsia="Arial" w:cs="Arial"/>
          <w:color w:val="auto"/>
          <w:sz w:val="24"/>
          <w:szCs w:val="24"/>
        </w:rPr>
      </w:pPr>
      <w:r w:rsidRPr="4F2AF665" w:rsidR="6E17F94D">
        <w:rPr>
          <w:rFonts w:ascii="Arial" w:hAnsi="Arial" w:eastAsia="Arial" w:cs="Arial"/>
          <w:color w:val="auto"/>
          <w:sz w:val="24"/>
          <w:szCs w:val="24"/>
        </w:rPr>
        <w:t xml:space="preserve">We </w:t>
      </w:r>
      <w:r w:rsidRPr="4F2AF665" w:rsidR="6E17F94D">
        <w:rPr>
          <w:rFonts w:ascii="Arial" w:hAnsi="Arial" w:eastAsia="Arial" w:cs="Arial"/>
          <w:color w:val="auto"/>
          <w:sz w:val="24"/>
          <w:szCs w:val="24"/>
        </w:rPr>
        <w:t>operate</w:t>
      </w:r>
      <w:r w:rsidRPr="4F2AF665" w:rsidR="6E17F94D">
        <w:rPr>
          <w:rFonts w:ascii="Arial" w:hAnsi="Arial" w:eastAsia="Arial" w:cs="Arial"/>
          <w:color w:val="auto"/>
          <w:sz w:val="24"/>
          <w:szCs w:val="24"/>
        </w:rPr>
        <w:t xml:space="preserve"> a </w:t>
      </w:r>
      <w:r w:rsidRPr="4F2AF665" w:rsidR="2ED37A3F">
        <w:rPr>
          <w:rFonts w:ascii="Arial" w:hAnsi="Arial" w:eastAsia="Arial" w:cs="Arial"/>
          <w:color w:val="auto"/>
          <w:sz w:val="24"/>
          <w:szCs w:val="24"/>
        </w:rPr>
        <w:t>zero-tolerance</w:t>
      </w:r>
      <w:r w:rsidRPr="4F2AF665" w:rsidR="6E17F94D">
        <w:rPr>
          <w:rFonts w:ascii="Arial" w:hAnsi="Arial" w:eastAsia="Arial" w:cs="Arial"/>
          <w:color w:val="auto"/>
          <w:sz w:val="24"/>
          <w:szCs w:val="24"/>
        </w:rPr>
        <w:t xml:space="preserve"> environment for both guests and staff on sexual harassment and </w:t>
      </w:r>
      <w:r w:rsidRPr="4F2AF665" w:rsidR="6E17F94D">
        <w:rPr>
          <w:rFonts w:ascii="Arial" w:hAnsi="Arial" w:eastAsia="Arial" w:cs="Arial"/>
          <w:color w:val="auto"/>
          <w:sz w:val="24"/>
          <w:szCs w:val="24"/>
        </w:rPr>
        <w:t>similar topics</w:t>
      </w:r>
      <w:r w:rsidRPr="4F2AF665" w:rsidR="6E17F94D">
        <w:rPr>
          <w:rFonts w:ascii="Arial" w:hAnsi="Arial" w:eastAsia="Arial" w:cs="Arial"/>
          <w:color w:val="auto"/>
          <w:sz w:val="24"/>
          <w:szCs w:val="24"/>
        </w:rPr>
        <w:t xml:space="preserve">. </w:t>
      </w:r>
      <w:r w:rsidRPr="4F2AF665" w:rsidR="36E18C82">
        <w:rPr>
          <w:rFonts w:ascii="Arial" w:hAnsi="Arial" w:eastAsia="Arial" w:cs="Arial"/>
          <w:color w:val="auto"/>
          <w:sz w:val="24"/>
          <w:szCs w:val="24"/>
        </w:rPr>
        <w:t xml:space="preserve">All guests and staff who violate the </w:t>
      </w:r>
      <w:r w:rsidRPr="4F2AF665" w:rsidR="36E18C82">
        <w:rPr>
          <w:rFonts w:ascii="Arial" w:hAnsi="Arial" w:eastAsia="Arial" w:cs="Arial"/>
          <w:color w:val="auto"/>
          <w:sz w:val="24"/>
          <w:szCs w:val="24"/>
        </w:rPr>
        <w:t>very clear</w:t>
      </w:r>
      <w:r w:rsidRPr="4F2AF665" w:rsidR="36E18C82">
        <w:rPr>
          <w:rFonts w:ascii="Arial" w:hAnsi="Arial" w:eastAsia="Arial" w:cs="Arial"/>
          <w:color w:val="auto"/>
          <w:sz w:val="24"/>
          <w:szCs w:val="24"/>
        </w:rPr>
        <w:t xml:space="preserve"> guidelines will be asked to leave </w:t>
      </w:r>
      <w:r w:rsidRPr="4F2AF665" w:rsidR="36E18C82">
        <w:rPr>
          <w:rFonts w:ascii="Arial" w:hAnsi="Arial" w:eastAsia="Arial" w:cs="Arial"/>
          <w:color w:val="auto"/>
          <w:sz w:val="24"/>
          <w:szCs w:val="24"/>
        </w:rPr>
        <w:t>immediately</w:t>
      </w:r>
      <w:r w:rsidRPr="4F2AF665" w:rsidR="36E18C82">
        <w:rPr>
          <w:rFonts w:ascii="Arial" w:hAnsi="Arial" w:eastAsia="Arial" w:cs="Arial"/>
          <w:color w:val="auto"/>
          <w:sz w:val="24"/>
          <w:szCs w:val="24"/>
        </w:rPr>
        <w:t xml:space="preserve"> and police will be contacted. </w:t>
      </w:r>
      <w:r w:rsidRPr="4F2AF665" w:rsidR="227123A7">
        <w:rPr>
          <w:rFonts w:ascii="Arial" w:hAnsi="Arial" w:eastAsia="Arial" w:cs="Arial"/>
          <w:color w:val="auto"/>
          <w:sz w:val="24"/>
          <w:szCs w:val="24"/>
        </w:rPr>
        <w:t xml:space="preserve">An </w:t>
      </w:r>
      <w:r w:rsidRPr="4F2AF665" w:rsidR="227123A7">
        <w:rPr>
          <w:rFonts w:ascii="Arial" w:hAnsi="Arial" w:eastAsia="Arial" w:cs="Arial"/>
          <w:color w:val="auto"/>
          <w:sz w:val="24"/>
          <w:szCs w:val="24"/>
        </w:rPr>
        <w:t>in-house</w:t>
      </w:r>
      <w:r w:rsidRPr="4F2AF665" w:rsidR="227123A7">
        <w:rPr>
          <w:rFonts w:ascii="Arial" w:hAnsi="Arial" w:eastAsia="Arial" w:cs="Arial"/>
          <w:color w:val="auto"/>
          <w:sz w:val="24"/>
          <w:szCs w:val="24"/>
        </w:rPr>
        <w:t xml:space="preserve"> incident report will be conducted and logged on our system. </w:t>
      </w:r>
    </w:p>
    <w:p xmlns:wp14="http://schemas.microsoft.com/office/word/2010/wordml" w:rsidP="372E5199" w14:paraId="7C1029FC" wp14:textId="78F5089F">
      <w:pPr>
        <w:pStyle w:val="Normal"/>
        <w:spacing w:before="0" w:after="0" w:line="240" w:lineRule="auto"/>
        <w:ind w:left="0" w:right="0" w:firstLine="0"/>
        <w:jc w:val="left"/>
        <w:rPr>
          <w:rFonts w:ascii="Arial" w:hAnsi="Arial" w:eastAsia="Arial" w:cs="Arial"/>
          <w:i w:val="1"/>
          <w:iCs w:val="1"/>
          <w:color w:val="000000" w:themeColor="accent6" w:themeTint="FF" w:themeShade="FF"/>
          <w:spacing w:val="0"/>
          <w:position w:val="0"/>
          <w:sz w:val="24"/>
          <w:szCs w:val="24"/>
          <w:shd w:val="clear" w:fill="auto"/>
        </w:rPr>
      </w:pPr>
    </w:p>
    <w:p xmlns:wp14="http://schemas.microsoft.com/office/word/2010/wordml" w14:paraId="1299C43A" wp14:textId="77777777">
      <w:pPr>
        <w:spacing w:before="0" w:after="0" w:line="240"/>
        <w:ind w:left="0" w:right="0" w:firstLine="0"/>
        <w:jc w:val="left"/>
        <w:rPr>
          <w:rFonts w:ascii="Calibri" w:hAnsi="Calibri" w:eastAsia="Calibri" w:cs="Calibri"/>
          <w:color w:val="auto"/>
          <w:spacing w:val="0"/>
          <w:position w:val="0"/>
          <w:sz w:val="24"/>
          <w:shd w:val="clear" w:fill="auto"/>
        </w:rPr>
      </w:pPr>
    </w:p>
    <w:sectPr>
      <w:pgMar w:top="1440" w:right="1440" w:bottom="1440" w:left="1440"/>
      <w:pgSz w:w="12240" w:h="15840" w:orient="portrait"/>
      <w:cols w:num="1"/>
    </w:sectPr>
  </w:body>
</w:document>
</file>

<file path=word/numbering.xml><?xml version="1.0" encoding="utf-8"?>
<w:numbering xmlns:w="http://schemas.openxmlformats.org/wordprocessingml/2006/main">
  <w:abstractNum w:abstractNumId="0">
    <w:lvl w:ilvl="0">
      <w:start w:val="1"/>
      <w:numFmt w:val="bullet"/>
      <w:lvlText w:val="•"/>
    </w:lvl>
    <w:nsid w:val="4130b4cd"/>
  </w:abstractNum>
  <w:abstractNum w:abstractNumId="6">
    <w:lvl w:ilvl="0">
      <w:start w:val="1"/>
      <w:numFmt w:val="bullet"/>
      <w:lvlText w:val="•"/>
    </w:lvl>
    <w:nsid w:val="1ed93d1a"/>
  </w:abstractNum>
  <w:num w:numId="3">
    <w:abstractNumId w:val="6"/>
  </w:num>
  <w:num w:numId="5">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rsids>
    <w:rsidRoot w:val="224CF279"/>
    <w:rsid w:val="0484EEB5"/>
    <w:rsid w:val="13E020B2"/>
    <w:rsid w:val="1D6B61B8"/>
    <w:rsid w:val="224CF279"/>
    <w:rsid w:val="225B652D"/>
    <w:rsid w:val="227123A7"/>
    <w:rsid w:val="259305EF"/>
    <w:rsid w:val="2ECB3A74"/>
    <w:rsid w:val="2ED37A3F"/>
    <w:rsid w:val="33C339CC"/>
    <w:rsid w:val="3531D0D8"/>
    <w:rsid w:val="358C707A"/>
    <w:rsid w:val="36E18C82"/>
    <w:rsid w:val="372E5199"/>
    <w:rsid w:val="3A8C8998"/>
    <w:rsid w:val="40E6BBF9"/>
    <w:rsid w:val="40E6BBF9"/>
    <w:rsid w:val="42512496"/>
    <w:rsid w:val="441E5CBB"/>
    <w:rsid w:val="46631094"/>
    <w:rsid w:val="481C901D"/>
    <w:rsid w:val="48673EBA"/>
    <w:rsid w:val="4AB6D91A"/>
    <w:rsid w:val="4B4A19E8"/>
    <w:rsid w:val="4CC3E0FA"/>
    <w:rsid w:val="4F2AF665"/>
    <w:rsid w:val="65B84939"/>
    <w:rsid w:val="671C260E"/>
    <w:rsid w:val="6D701FA5"/>
    <w:rsid w:val="6E17F94D"/>
    <w:rsid w:val="706FDF12"/>
    <w:rsid w:val="73A77FD4"/>
    <w:rsid w:val="768CEBA6"/>
  </w:rsids>
  <w14:docId w14:val="56227871"/>
  <w15:docId w15:val="{65DA4370-544C-4C2C-AC6D-10709D98785D}"/>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settings.xml" Id="R93e76bf1b3314794"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